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>в</w:t>
      </w:r>
      <w:r w:rsidR="008468A2">
        <w:rPr>
          <w:b/>
          <w:color w:val="000000" w:themeColor="text1"/>
          <w:sz w:val="28"/>
          <w:szCs w:val="28"/>
        </w:rPr>
        <w:t>о</w:t>
      </w:r>
      <w:r w:rsidRPr="00CA179C">
        <w:rPr>
          <w:b/>
          <w:color w:val="000000" w:themeColor="text1"/>
          <w:sz w:val="28"/>
          <w:szCs w:val="28"/>
        </w:rPr>
        <w:t xml:space="preserve"> </w:t>
      </w:r>
      <w:r w:rsidRPr="00CA179C">
        <w:rPr>
          <w:b/>
          <w:color w:val="000000" w:themeColor="text1"/>
          <w:sz w:val="28"/>
          <w:szCs w:val="28"/>
          <w:lang w:val="en-US"/>
        </w:rPr>
        <w:t>I</w:t>
      </w:r>
      <w:r w:rsidR="008468A2" w:rsidRPr="00CA179C">
        <w:rPr>
          <w:b/>
          <w:color w:val="000000" w:themeColor="text1"/>
          <w:sz w:val="28"/>
          <w:szCs w:val="28"/>
          <w:lang w:val="en-US"/>
        </w:rPr>
        <w:t>I</w:t>
      </w:r>
      <w:r w:rsidRPr="00CA179C">
        <w:rPr>
          <w:b/>
          <w:color w:val="000000" w:themeColor="text1"/>
          <w:sz w:val="28"/>
          <w:szCs w:val="28"/>
        </w:rPr>
        <w:t xml:space="preserve"> квартале 20</w:t>
      </w:r>
      <w:r w:rsidR="0006292D">
        <w:rPr>
          <w:b/>
          <w:color w:val="000000" w:themeColor="text1"/>
          <w:sz w:val="28"/>
          <w:szCs w:val="28"/>
        </w:rPr>
        <w:t>20</w:t>
      </w:r>
      <w:r w:rsidRPr="00CA179C">
        <w:rPr>
          <w:b/>
          <w:color w:val="000000" w:themeColor="text1"/>
          <w:sz w:val="28"/>
          <w:szCs w:val="28"/>
        </w:rPr>
        <w:t xml:space="preserve"> года</w:t>
      </w:r>
    </w:p>
    <w:p w:rsidR="004F069C" w:rsidRPr="00CA179C" w:rsidRDefault="004F069C" w:rsidP="004F069C">
      <w:pPr>
        <w:ind w:left="-851" w:firstLine="851"/>
        <w:jc w:val="both"/>
        <w:rPr>
          <w:color w:val="000000" w:themeColor="text1"/>
          <w:sz w:val="10"/>
          <w:szCs w:val="10"/>
        </w:rPr>
      </w:pPr>
    </w:p>
    <w:p w:rsidR="007A460D" w:rsidRDefault="008468A2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</w:t>
      </w:r>
      <w:r w:rsidR="00533AEC">
        <w:rPr>
          <w:color w:val="000000" w:themeColor="text1"/>
          <w:sz w:val="28"/>
          <w:szCs w:val="28"/>
        </w:rPr>
        <w:t xml:space="preserve"> </w:t>
      </w:r>
      <w:r w:rsidR="00BB3619">
        <w:rPr>
          <w:color w:val="000000" w:themeColor="text1"/>
          <w:sz w:val="28"/>
          <w:szCs w:val="28"/>
          <w:lang w:val="en-US"/>
        </w:rPr>
        <w:t>I</w:t>
      </w:r>
      <w:r w:rsidR="00D436D3">
        <w:rPr>
          <w:color w:val="000000" w:themeColor="text1"/>
          <w:sz w:val="28"/>
          <w:szCs w:val="28"/>
          <w:lang w:val="en-US"/>
        </w:rPr>
        <w:t>I</w:t>
      </w:r>
      <w:r w:rsidR="00C972A2">
        <w:rPr>
          <w:color w:val="000000" w:themeColor="text1"/>
          <w:sz w:val="28"/>
          <w:szCs w:val="28"/>
        </w:rPr>
        <w:t xml:space="preserve"> квартал </w:t>
      </w:r>
      <w:r w:rsidR="0001549D">
        <w:rPr>
          <w:color w:val="000000" w:themeColor="text1"/>
          <w:sz w:val="28"/>
          <w:szCs w:val="28"/>
        </w:rPr>
        <w:t>2020</w:t>
      </w:r>
      <w:r w:rsidR="00C972A2">
        <w:rPr>
          <w:color w:val="000000" w:themeColor="text1"/>
          <w:sz w:val="28"/>
          <w:szCs w:val="28"/>
        </w:rPr>
        <w:t xml:space="preserve"> года </w:t>
      </w:r>
      <w:r w:rsidR="004D120D">
        <w:rPr>
          <w:color w:val="000000" w:themeColor="text1"/>
          <w:sz w:val="28"/>
          <w:szCs w:val="28"/>
        </w:rPr>
        <w:t xml:space="preserve">на </w:t>
      </w:r>
      <w:r w:rsidR="004F069C"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BB3619" w:rsidRPr="00BB3619">
        <w:rPr>
          <w:color w:val="000000" w:themeColor="text1"/>
          <w:sz w:val="28"/>
          <w:szCs w:val="28"/>
        </w:rPr>
        <w:t>35</w:t>
      </w:r>
      <w:r w:rsidR="004F069C" w:rsidRPr="00D40B67">
        <w:rPr>
          <w:b/>
          <w:color w:val="000000" w:themeColor="text1"/>
          <w:sz w:val="28"/>
          <w:szCs w:val="28"/>
        </w:rPr>
        <w:t xml:space="preserve"> письменных обращени</w:t>
      </w:r>
      <w:r w:rsidR="00C972A2" w:rsidRPr="00D40B67">
        <w:rPr>
          <w:b/>
          <w:color w:val="000000" w:themeColor="text1"/>
          <w:sz w:val="28"/>
          <w:szCs w:val="28"/>
        </w:rPr>
        <w:t>й</w:t>
      </w:r>
      <w:r w:rsidR="00D436D3">
        <w:rPr>
          <w:color w:val="000000" w:themeColor="text1"/>
          <w:sz w:val="28"/>
          <w:szCs w:val="28"/>
        </w:rPr>
        <w:t xml:space="preserve">, что на </w:t>
      </w:r>
      <w:r w:rsidR="00BB3619" w:rsidRPr="00BB3619">
        <w:rPr>
          <w:color w:val="000000" w:themeColor="text1"/>
          <w:sz w:val="28"/>
          <w:szCs w:val="28"/>
        </w:rPr>
        <w:t>49</w:t>
      </w:r>
      <w:r w:rsidR="0001549D">
        <w:rPr>
          <w:color w:val="000000" w:themeColor="text1"/>
          <w:sz w:val="28"/>
          <w:szCs w:val="28"/>
        </w:rPr>
        <w:t xml:space="preserve"> </w:t>
      </w:r>
      <w:r w:rsidR="00D40B67">
        <w:rPr>
          <w:color w:val="000000" w:themeColor="text1"/>
          <w:sz w:val="28"/>
          <w:szCs w:val="28"/>
        </w:rPr>
        <w:t xml:space="preserve">% </w:t>
      </w:r>
      <w:r w:rsidR="00BB3619">
        <w:rPr>
          <w:color w:val="000000" w:themeColor="text1"/>
          <w:sz w:val="28"/>
          <w:szCs w:val="28"/>
        </w:rPr>
        <w:t>боль</w:t>
      </w:r>
      <w:r w:rsidR="0001549D">
        <w:rPr>
          <w:color w:val="000000" w:themeColor="text1"/>
          <w:sz w:val="28"/>
          <w:szCs w:val="28"/>
        </w:rPr>
        <w:t>ше</w:t>
      </w:r>
      <w:r w:rsidR="00D40B67">
        <w:rPr>
          <w:color w:val="000000" w:themeColor="text1"/>
          <w:sz w:val="28"/>
          <w:szCs w:val="28"/>
        </w:rPr>
        <w:t xml:space="preserve"> аналогичного периода 201</w:t>
      </w:r>
      <w:r w:rsidR="0001549D">
        <w:rPr>
          <w:color w:val="000000" w:themeColor="text1"/>
          <w:sz w:val="28"/>
          <w:szCs w:val="28"/>
        </w:rPr>
        <w:t>9</w:t>
      </w:r>
      <w:r w:rsidR="00D40B67">
        <w:rPr>
          <w:color w:val="000000" w:themeColor="text1"/>
          <w:sz w:val="28"/>
          <w:szCs w:val="28"/>
        </w:rPr>
        <w:t xml:space="preserve"> года (</w:t>
      </w:r>
      <w:r w:rsidR="00BB3619" w:rsidRPr="00BB3619">
        <w:rPr>
          <w:color w:val="000000" w:themeColor="text1"/>
          <w:sz w:val="28"/>
          <w:szCs w:val="28"/>
        </w:rPr>
        <w:t>18</w:t>
      </w:r>
      <w:r w:rsidR="0001549D">
        <w:rPr>
          <w:color w:val="000000" w:themeColor="text1"/>
          <w:sz w:val="28"/>
          <w:szCs w:val="28"/>
        </w:rPr>
        <w:t xml:space="preserve"> обращений</w:t>
      </w:r>
      <w:r w:rsidR="00D40B67">
        <w:rPr>
          <w:color w:val="000000" w:themeColor="text1"/>
          <w:sz w:val="28"/>
          <w:szCs w:val="28"/>
        </w:rPr>
        <w:t>)</w:t>
      </w:r>
      <w:r w:rsidR="00020E7D">
        <w:rPr>
          <w:color w:val="000000" w:themeColor="text1"/>
          <w:sz w:val="28"/>
          <w:szCs w:val="28"/>
        </w:rPr>
        <w:t>, из них:</w:t>
      </w:r>
      <w:r w:rsidR="00C972A2">
        <w:rPr>
          <w:color w:val="000000" w:themeColor="text1"/>
          <w:sz w:val="28"/>
          <w:szCs w:val="28"/>
        </w:rPr>
        <w:t xml:space="preserve"> </w:t>
      </w:r>
    </w:p>
    <w:p w:rsidR="00BB3619" w:rsidRDefault="00BB3619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030C74" w:rsidRDefault="00030C74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 из Правительства Тверской области, поступившее на имя Президента РФ, о порядке предоставления льгот и медицинском обслуживании</w:t>
      </w:r>
      <w:r w:rsidR="00D45B9C">
        <w:rPr>
          <w:color w:val="000000" w:themeColor="text1"/>
          <w:sz w:val="28"/>
          <w:szCs w:val="28"/>
        </w:rPr>
        <w:t xml:space="preserve"> населения</w:t>
      </w:r>
      <w:r>
        <w:rPr>
          <w:color w:val="000000" w:themeColor="text1"/>
          <w:sz w:val="28"/>
          <w:szCs w:val="28"/>
        </w:rPr>
        <w:t xml:space="preserve">. В Правительство Тверской области направлена информация в соответствии с запросом. </w:t>
      </w:r>
    </w:p>
    <w:p w:rsidR="00D64DE3" w:rsidRDefault="00BB3619" w:rsidP="00893524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 поступило из Комитета по физической культур</w:t>
      </w:r>
      <w:r w:rsidR="008468A2">
        <w:rPr>
          <w:color w:val="000000" w:themeColor="text1"/>
          <w:sz w:val="28"/>
          <w:szCs w:val="28"/>
        </w:rPr>
        <w:t>е и спорту</w:t>
      </w:r>
      <w:r>
        <w:rPr>
          <w:color w:val="000000" w:themeColor="text1"/>
          <w:sz w:val="28"/>
          <w:szCs w:val="28"/>
        </w:rPr>
        <w:t xml:space="preserve"> Тверской области по вопросу проведения занятий воспитанников МБУ ДО ДЮСШ ЗАТО Озерный в </w:t>
      </w:r>
      <w:r w:rsidR="00D45B9C">
        <w:rPr>
          <w:color w:val="000000" w:themeColor="text1"/>
          <w:sz w:val="28"/>
          <w:szCs w:val="28"/>
        </w:rPr>
        <w:t xml:space="preserve">плавательном </w:t>
      </w:r>
      <w:r>
        <w:rPr>
          <w:color w:val="000000" w:themeColor="text1"/>
          <w:sz w:val="28"/>
          <w:szCs w:val="28"/>
        </w:rPr>
        <w:t>бассейне. В Комитет направлена актуальная информация о принимаемых мерах по устранению нарушений СанПин 2.1.2.1188-03 для обеспечения реализации учащимися ДЮСШ дополнительных общеобразовательных программ по плаванию.</w:t>
      </w:r>
    </w:p>
    <w:p w:rsidR="00893524" w:rsidRPr="00893524" w:rsidRDefault="00893524" w:rsidP="00893524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обращение, поступившее в Администрацию г.Твери по информационным системам общего пользования в форме электронного документа, об ограничениях на въезд/выезд транспортных средств в ЗАТО Озерный, перенаправлено в администрацию ЗАТО Озерный по компетенции. Заявителю направлен ответ.</w:t>
      </w:r>
    </w:p>
    <w:p w:rsidR="00D64DE3" w:rsidRDefault="00D64DE3" w:rsidP="00D64DE3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обращение </w:t>
      </w:r>
      <w:r w:rsidR="001F7B47">
        <w:rPr>
          <w:color w:val="000000" w:themeColor="text1"/>
          <w:sz w:val="28"/>
          <w:szCs w:val="28"/>
        </w:rPr>
        <w:t xml:space="preserve">о нарушении графика сбора твердых коммунальных отходов </w:t>
      </w:r>
      <w:r w:rsidR="008468A2">
        <w:rPr>
          <w:color w:val="000000" w:themeColor="text1"/>
          <w:sz w:val="28"/>
          <w:szCs w:val="28"/>
        </w:rPr>
        <w:t>от</w:t>
      </w:r>
      <w:r w:rsidR="001F7B47">
        <w:rPr>
          <w:color w:val="000000" w:themeColor="text1"/>
          <w:sz w:val="28"/>
          <w:szCs w:val="28"/>
        </w:rPr>
        <w:t xml:space="preserve"> населения </w:t>
      </w:r>
      <w:r>
        <w:rPr>
          <w:color w:val="000000" w:themeColor="text1"/>
          <w:sz w:val="28"/>
          <w:szCs w:val="28"/>
        </w:rPr>
        <w:t>поступило по телефону</w:t>
      </w:r>
      <w:r w:rsidR="001F7B47">
        <w:rPr>
          <w:color w:val="000000" w:themeColor="text1"/>
          <w:sz w:val="28"/>
          <w:szCs w:val="28"/>
        </w:rPr>
        <w:t>. Проведена проверка, в результате которой выявлено, что сбой графика движения мусоровоза произошел по причине введения ограничительных мероприятий на территории ЗАТО Озерный, заявителю направлен ответ о принимаемых мерах.</w:t>
      </w:r>
    </w:p>
    <w:p w:rsidR="00D64DE3" w:rsidRDefault="00D64DE3" w:rsidP="00D64DE3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Зарегистрировано </w:t>
      </w:r>
      <w:r w:rsidR="00D47128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 xml:space="preserve"> обращени</w:t>
      </w:r>
      <w:r w:rsidR="00D47128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, поступивших </w:t>
      </w:r>
      <w:r w:rsidR="00DB2E94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сайт ЗАТО Озерный:</w:t>
      </w:r>
    </w:p>
    <w:p w:rsidR="00D64DE3" w:rsidRDefault="00D64DE3" w:rsidP="00D64DE3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категории «благоустройство» </w:t>
      </w:r>
      <w:r>
        <w:rPr>
          <w:color w:val="000000" w:themeColor="text1"/>
          <w:sz w:val="28"/>
          <w:szCs w:val="28"/>
        </w:rPr>
        <w:t>по вопросу ремонта дорог заявителю даны письменные разъяснения о порядке включения дворовых  территорий в муниципальную программу «Формирование современной городской среды ЗАТО Озерный Тверской области на 2018 – 2024 гг.»</w:t>
      </w:r>
      <w:r>
        <w:rPr>
          <w:color w:val="000000" w:themeColor="text1"/>
          <w:sz w:val="28"/>
          <w:szCs w:val="28"/>
        </w:rPr>
        <w:t>;</w:t>
      </w:r>
    </w:p>
    <w:p w:rsidR="00D64DE3" w:rsidRDefault="00D64DE3" w:rsidP="00E67505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965847">
        <w:rPr>
          <w:color w:val="000000" w:themeColor="text1"/>
          <w:sz w:val="28"/>
          <w:szCs w:val="28"/>
        </w:rPr>
        <w:t xml:space="preserve">- </w:t>
      </w:r>
      <w:r w:rsidR="00965847" w:rsidRPr="00965847">
        <w:rPr>
          <w:color w:val="000000" w:themeColor="text1"/>
          <w:sz w:val="28"/>
          <w:szCs w:val="28"/>
        </w:rPr>
        <w:t xml:space="preserve">по обращению об оплате приобретенного счетчика учета расхода электрической энергии </w:t>
      </w:r>
      <w:r w:rsidR="00965847">
        <w:rPr>
          <w:color w:val="000000" w:themeColor="text1"/>
          <w:sz w:val="28"/>
          <w:szCs w:val="28"/>
        </w:rPr>
        <w:t>заявителю направлен ответ</w:t>
      </w:r>
      <w:r w:rsidR="00DB2E94">
        <w:rPr>
          <w:color w:val="000000" w:themeColor="text1"/>
          <w:sz w:val="28"/>
          <w:szCs w:val="28"/>
        </w:rPr>
        <w:t xml:space="preserve"> с разъяснениями</w:t>
      </w:r>
      <w:r w:rsidR="00E67505">
        <w:rPr>
          <w:color w:val="000000" w:themeColor="text1"/>
          <w:sz w:val="28"/>
          <w:szCs w:val="28"/>
        </w:rPr>
        <w:t>;</w:t>
      </w:r>
    </w:p>
    <w:p w:rsidR="00E67505" w:rsidRPr="00627100" w:rsidRDefault="00E67505" w:rsidP="00E67505">
      <w:pPr>
        <w:ind w:left="-85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27100">
        <w:rPr>
          <w:sz w:val="28"/>
          <w:szCs w:val="28"/>
        </w:rPr>
        <w:t>по письменным запросам заявителю направлены: реестр собственников помещений многоквартирного жилого дома; копии протоколов собраний собственников помещений в мкд</w:t>
      </w:r>
      <w:r w:rsidR="00627100">
        <w:rPr>
          <w:sz w:val="28"/>
          <w:szCs w:val="28"/>
        </w:rPr>
        <w:t>;</w:t>
      </w:r>
      <w:r w:rsidR="00A054D3">
        <w:rPr>
          <w:sz w:val="28"/>
          <w:szCs w:val="28"/>
        </w:rPr>
        <w:t xml:space="preserve"> пояснения по проведению годовых общих собраний собственников жилья</w:t>
      </w:r>
      <w:r w:rsidR="00D47128">
        <w:rPr>
          <w:sz w:val="28"/>
          <w:szCs w:val="28"/>
        </w:rPr>
        <w:t>;</w:t>
      </w:r>
    </w:p>
    <w:p w:rsidR="00E67505" w:rsidRPr="00627100" w:rsidRDefault="005F5F36" w:rsidP="00E67505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обращение о предоставлении информации по порядку начисления платы за </w:t>
      </w:r>
      <w:r w:rsidR="00DB2E94">
        <w:rPr>
          <w:sz w:val="28"/>
          <w:szCs w:val="28"/>
        </w:rPr>
        <w:t xml:space="preserve">ЖКУ </w:t>
      </w:r>
      <w:r>
        <w:rPr>
          <w:sz w:val="28"/>
          <w:szCs w:val="28"/>
        </w:rPr>
        <w:t>заявителю направлены письменные разъяснения</w:t>
      </w:r>
      <w:r w:rsidR="00D47128">
        <w:rPr>
          <w:sz w:val="28"/>
          <w:szCs w:val="28"/>
        </w:rPr>
        <w:t>;</w:t>
      </w:r>
    </w:p>
    <w:p w:rsidR="008968A5" w:rsidRDefault="008968A5" w:rsidP="00E67505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обращению о получении социальной выплаты для приобретения жилого помещения за пределами ЗАТО заявителю направлена информация о порядке осуществления выплат в соответствии с ведомственной целевой программой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  <w:r w:rsidR="00475E65">
        <w:rPr>
          <w:color w:val="000000" w:themeColor="text1"/>
          <w:sz w:val="28"/>
          <w:szCs w:val="28"/>
        </w:rPr>
        <w:t xml:space="preserve"> на повторное обращение гражданину направлено уведомление об участии в ведомственной целевой программе в планируемом году;</w:t>
      </w:r>
    </w:p>
    <w:p w:rsidR="00A054D3" w:rsidRDefault="00A054D3" w:rsidP="00E67505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обращение в категории «уличное освещение» перенаправлено в ООО «УК Комсервис» по компетенции</w:t>
      </w:r>
      <w:r w:rsidR="000A66BA">
        <w:rPr>
          <w:color w:val="000000" w:themeColor="text1"/>
          <w:sz w:val="28"/>
          <w:szCs w:val="28"/>
        </w:rPr>
        <w:t>: произведена</w:t>
      </w:r>
      <w:r>
        <w:rPr>
          <w:color w:val="000000" w:themeColor="text1"/>
          <w:sz w:val="28"/>
          <w:szCs w:val="28"/>
        </w:rPr>
        <w:t xml:space="preserve"> </w:t>
      </w:r>
      <w:r w:rsidR="000A66BA">
        <w:rPr>
          <w:color w:val="000000" w:themeColor="text1"/>
          <w:sz w:val="28"/>
          <w:szCs w:val="28"/>
        </w:rPr>
        <w:t xml:space="preserve">замена 3-х светодиодных светильников на </w:t>
      </w:r>
      <w:r w:rsidR="000A66BA">
        <w:rPr>
          <w:color w:val="000000" w:themeColor="text1"/>
          <w:sz w:val="28"/>
          <w:szCs w:val="28"/>
        </w:rPr>
        <w:lastRenderedPageBreak/>
        <w:t>опорах наружного освещения по ул.Советская, в настоящее время на данном участке наружное освещение работает в штатном режиме</w:t>
      </w:r>
      <w:r w:rsidR="00DB2E94">
        <w:rPr>
          <w:color w:val="000000" w:themeColor="text1"/>
          <w:sz w:val="28"/>
          <w:szCs w:val="28"/>
        </w:rPr>
        <w:t>, повторных</w:t>
      </w:r>
      <w:r w:rsidR="000A66BA">
        <w:rPr>
          <w:color w:val="000000" w:themeColor="text1"/>
          <w:sz w:val="28"/>
          <w:szCs w:val="28"/>
        </w:rPr>
        <w:t xml:space="preserve"> жалоб и замечаний не поступало;</w:t>
      </w:r>
    </w:p>
    <w:p w:rsidR="00475E65" w:rsidRDefault="00475E65" w:rsidP="00E67505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 </w:t>
      </w:r>
      <w:r w:rsidR="006E127F">
        <w:rPr>
          <w:color w:val="000000" w:themeColor="text1"/>
          <w:sz w:val="28"/>
          <w:szCs w:val="28"/>
        </w:rPr>
        <w:t>трем</w:t>
      </w:r>
      <w:r>
        <w:rPr>
          <w:color w:val="000000" w:themeColor="text1"/>
          <w:sz w:val="28"/>
          <w:szCs w:val="28"/>
        </w:rPr>
        <w:t xml:space="preserve"> идентичным заявлениям об обеспечении жителей ЗАТО Озерный средствами индивидуальной защиты заявителям направлен ответ о том, что выдача комплектов защитных средств населению не предусмотрена в связи с тем, что на территории ЗАТО Озерный не введен режим чрезвычайной ситуации</w:t>
      </w:r>
      <w:r w:rsidR="000A66BA">
        <w:rPr>
          <w:color w:val="000000" w:themeColor="text1"/>
          <w:sz w:val="28"/>
          <w:szCs w:val="28"/>
        </w:rPr>
        <w:t>; в ответ на повторное обращение заявителя о соблюдении масочно-перчаточного режима в учреждениях и предприятиях ЗАТО Озерный направлено разъяснения о нахождении данного вопр</w:t>
      </w:r>
      <w:r w:rsidR="00D45B9C">
        <w:rPr>
          <w:color w:val="000000" w:themeColor="text1"/>
          <w:sz w:val="28"/>
          <w:szCs w:val="28"/>
        </w:rPr>
        <w:t>оса в компетенции руководителей</w:t>
      </w:r>
      <w:r w:rsidR="00DB2E94">
        <w:rPr>
          <w:color w:val="000000" w:themeColor="text1"/>
          <w:sz w:val="28"/>
          <w:szCs w:val="28"/>
        </w:rPr>
        <w:t xml:space="preserve"> организаций</w:t>
      </w:r>
      <w:r w:rsidR="00D45B9C">
        <w:rPr>
          <w:color w:val="000000" w:themeColor="text1"/>
          <w:sz w:val="28"/>
          <w:szCs w:val="28"/>
        </w:rPr>
        <w:t>;</w:t>
      </w:r>
    </w:p>
    <w:p w:rsidR="00D45B9C" w:rsidRDefault="00D45B9C" w:rsidP="00E67505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одно обращение содержит</w:t>
      </w:r>
      <w:r w:rsidR="00D47128">
        <w:rPr>
          <w:color w:val="000000" w:themeColor="text1"/>
          <w:sz w:val="28"/>
          <w:szCs w:val="28"/>
        </w:rPr>
        <w:t xml:space="preserve"> запрос</w:t>
      </w:r>
      <w:r>
        <w:rPr>
          <w:color w:val="000000" w:themeColor="text1"/>
          <w:sz w:val="28"/>
          <w:szCs w:val="28"/>
        </w:rPr>
        <w:t xml:space="preserve"> уточнени</w:t>
      </w:r>
      <w:r w:rsidR="00D47128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по </w:t>
      </w:r>
      <w:r w:rsidR="00D47128">
        <w:rPr>
          <w:color w:val="000000" w:themeColor="text1"/>
          <w:sz w:val="28"/>
          <w:szCs w:val="28"/>
        </w:rPr>
        <w:t>ранее полученному ответу на предыдущее обращение, заявитель проинформирован.</w:t>
      </w:r>
    </w:p>
    <w:p w:rsidR="005F5F36" w:rsidRDefault="005F5F36" w:rsidP="001F7B47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Увеличение доли обращений, поступивших посредством электронной связи, через сайт ЗАТО Озерный, обусловлено введением ограничительных мер </w:t>
      </w:r>
      <w:r>
        <w:rPr>
          <w:sz w:val="29"/>
          <w:szCs w:val="29"/>
          <w:shd w:val="clear" w:color="auto" w:fill="FFFFFF"/>
        </w:rPr>
        <w:t>по нераспространению новой коронавирусной инфекции (2019-nCoV)</w:t>
      </w:r>
      <w:r>
        <w:rPr>
          <w:sz w:val="29"/>
          <w:szCs w:val="29"/>
          <w:shd w:val="clear" w:color="auto" w:fill="FFFFFF"/>
        </w:rPr>
        <w:t>.</w:t>
      </w:r>
    </w:p>
    <w:p w:rsidR="001F7B47" w:rsidRDefault="001F7B47" w:rsidP="001F7B47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Зарегистрировано 1 заявление о выделении земельного участка </w:t>
      </w:r>
      <w:r>
        <w:rPr>
          <w:color w:val="000000" w:themeColor="text1"/>
          <w:sz w:val="28"/>
          <w:szCs w:val="28"/>
        </w:rPr>
        <w:t>в аренду на 20 лет для ведения личного подсобного хозяйства со строительством жилого дома на приусадебном участке</w:t>
      </w:r>
      <w:r>
        <w:rPr>
          <w:color w:val="000000" w:themeColor="text1"/>
          <w:sz w:val="28"/>
          <w:szCs w:val="28"/>
        </w:rPr>
        <w:t xml:space="preserve">. Заявителю направлен письменный </w:t>
      </w:r>
      <w:r>
        <w:rPr>
          <w:color w:val="000000" w:themeColor="text1"/>
          <w:sz w:val="28"/>
          <w:szCs w:val="28"/>
        </w:rPr>
        <w:t>ответ о возможности участия в аукционе, в настоящее время участок предоставлен в аренду заявителю</w:t>
      </w:r>
      <w:r>
        <w:rPr>
          <w:color w:val="000000" w:themeColor="text1"/>
          <w:sz w:val="28"/>
          <w:szCs w:val="28"/>
        </w:rPr>
        <w:t>.</w:t>
      </w:r>
    </w:p>
    <w:p w:rsidR="00D64DE3" w:rsidRDefault="001F7B47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обращению об увеличении срока выкупа помещения по договору купли-продажи заявителю</w:t>
      </w:r>
      <w:r w:rsidR="004224DE">
        <w:rPr>
          <w:color w:val="000000" w:themeColor="text1"/>
          <w:sz w:val="28"/>
          <w:szCs w:val="28"/>
        </w:rPr>
        <w:t xml:space="preserve"> направлены письменные разъяснения действующего законодательства, предложено воспользоваться возможностью самостоятельного определения графика платежей на 2020 год.</w:t>
      </w:r>
    </w:p>
    <w:p w:rsidR="00030C74" w:rsidRDefault="00030C74" w:rsidP="007E30E7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5D0EE3">
        <w:rPr>
          <w:color w:val="000000" w:themeColor="text1"/>
          <w:sz w:val="28"/>
          <w:szCs w:val="28"/>
        </w:rPr>
        <w:t xml:space="preserve">Зарегистрировано </w:t>
      </w:r>
      <w:r w:rsidR="00C75639">
        <w:rPr>
          <w:color w:val="000000" w:themeColor="text1"/>
          <w:sz w:val="28"/>
          <w:szCs w:val="28"/>
        </w:rPr>
        <w:t>1</w:t>
      </w:r>
      <w:r w:rsidRPr="005D0EE3">
        <w:rPr>
          <w:color w:val="000000" w:themeColor="text1"/>
          <w:sz w:val="28"/>
          <w:szCs w:val="28"/>
        </w:rPr>
        <w:t xml:space="preserve"> обращени</w:t>
      </w:r>
      <w:r w:rsidR="00C75639">
        <w:rPr>
          <w:color w:val="000000" w:themeColor="text1"/>
          <w:sz w:val="28"/>
          <w:szCs w:val="28"/>
        </w:rPr>
        <w:t>е</w:t>
      </w:r>
      <w:r w:rsidRPr="005D0EE3">
        <w:rPr>
          <w:color w:val="000000" w:themeColor="text1"/>
          <w:sz w:val="28"/>
          <w:szCs w:val="28"/>
        </w:rPr>
        <w:t xml:space="preserve"> о получении разрешени</w:t>
      </w:r>
      <w:r>
        <w:rPr>
          <w:color w:val="000000" w:themeColor="text1"/>
          <w:sz w:val="28"/>
          <w:szCs w:val="28"/>
        </w:rPr>
        <w:t>я</w:t>
      </w:r>
      <w:r w:rsidRPr="005D0EE3">
        <w:rPr>
          <w:color w:val="000000" w:themeColor="text1"/>
          <w:sz w:val="28"/>
          <w:szCs w:val="28"/>
        </w:rPr>
        <w:t xml:space="preserve"> постоянного проживания на территории ЗАТО Озерный </w:t>
      </w:r>
      <w:r>
        <w:rPr>
          <w:color w:val="000000" w:themeColor="text1"/>
          <w:sz w:val="28"/>
          <w:szCs w:val="28"/>
        </w:rPr>
        <w:t>с целью</w:t>
      </w:r>
      <w:r w:rsidRPr="00FD56E3">
        <w:rPr>
          <w:color w:val="000000" w:themeColor="text1"/>
          <w:sz w:val="28"/>
          <w:szCs w:val="28"/>
        </w:rPr>
        <w:t xml:space="preserve"> воссоединения сем</w:t>
      </w:r>
      <w:r>
        <w:rPr>
          <w:color w:val="000000" w:themeColor="text1"/>
          <w:sz w:val="28"/>
          <w:szCs w:val="28"/>
        </w:rPr>
        <w:t xml:space="preserve">ьи, </w:t>
      </w:r>
      <w:r w:rsidR="007E30E7" w:rsidRPr="007E30E7">
        <w:rPr>
          <w:color w:val="000000" w:themeColor="text1"/>
          <w:sz w:val="28"/>
          <w:szCs w:val="28"/>
        </w:rPr>
        <w:t>2</w:t>
      </w:r>
      <w:r w:rsidRPr="007E30E7">
        <w:rPr>
          <w:color w:val="000000" w:themeColor="text1"/>
          <w:sz w:val="28"/>
          <w:szCs w:val="28"/>
        </w:rPr>
        <w:t xml:space="preserve"> обращени</w:t>
      </w:r>
      <w:r w:rsidR="007E30E7" w:rsidRPr="007E30E7">
        <w:rPr>
          <w:color w:val="000000" w:themeColor="text1"/>
          <w:sz w:val="28"/>
          <w:szCs w:val="28"/>
        </w:rPr>
        <w:t>я</w:t>
      </w:r>
      <w:r w:rsidRPr="005D0EE3">
        <w:rPr>
          <w:color w:val="000000" w:themeColor="text1"/>
          <w:sz w:val="28"/>
          <w:szCs w:val="28"/>
        </w:rPr>
        <w:t xml:space="preserve"> о допуске к совершению сделки по приобретению жилого помещения.</w:t>
      </w:r>
      <w:r>
        <w:rPr>
          <w:color w:val="000000" w:themeColor="text1"/>
          <w:sz w:val="28"/>
          <w:szCs w:val="28"/>
        </w:rPr>
        <w:t xml:space="preserve"> </w:t>
      </w:r>
      <w:r w:rsidR="007E30E7">
        <w:rPr>
          <w:color w:val="000000" w:themeColor="text1"/>
          <w:sz w:val="28"/>
          <w:szCs w:val="28"/>
        </w:rPr>
        <w:t>Двум</w:t>
      </w:r>
      <w:r>
        <w:rPr>
          <w:color w:val="000000" w:themeColor="text1"/>
          <w:sz w:val="28"/>
          <w:szCs w:val="28"/>
        </w:rPr>
        <w:t xml:space="preserve"> заявителям выданы постановления администрации ЗАТО Озерный о разрешении постоянного проживания в ЗАТО Озерный и допуске к участию  в совершении сделок с недвижимостью на территории ЗАТО Озерный по согласованию с отделом ФСБ России и командованием в/ч 14245, один пакет документов находится на согласовании.</w:t>
      </w:r>
    </w:p>
    <w:p w:rsidR="00030C74" w:rsidRDefault="00D45B9C" w:rsidP="00D4712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0C74">
        <w:rPr>
          <w:sz w:val="28"/>
          <w:szCs w:val="28"/>
        </w:rPr>
        <w:t xml:space="preserve"> письменных обращений относятся к категории «Предоставление жилья»: </w:t>
      </w:r>
    </w:p>
    <w:p w:rsidR="00030C74" w:rsidRPr="00D45B9C" w:rsidRDefault="00030C74" w:rsidP="00D47128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Одному заявителю направлен перечень документов, необходимых для постановки на учет граждан, претендующих на получение социальной выплаты для приобретения жилого помещения за границами ЗАТО</w:t>
      </w:r>
      <w:r w:rsidR="00D45B9C">
        <w:rPr>
          <w:sz w:val="28"/>
          <w:szCs w:val="28"/>
        </w:rPr>
        <w:t xml:space="preserve">, </w:t>
      </w:r>
      <w:r w:rsidR="00D45B9C">
        <w:rPr>
          <w:color w:val="000000" w:themeColor="text1"/>
          <w:sz w:val="28"/>
          <w:szCs w:val="28"/>
        </w:rPr>
        <w:t>другому</w:t>
      </w:r>
      <w:r w:rsidR="00D45B9C">
        <w:rPr>
          <w:color w:val="000000" w:themeColor="text1"/>
          <w:sz w:val="28"/>
          <w:szCs w:val="28"/>
        </w:rPr>
        <w:t xml:space="preserve"> </w:t>
      </w:r>
      <w:r w:rsidR="00D45B9C">
        <w:rPr>
          <w:color w:val="000000" w:themeColor="text1"/>
          <w:sz w:val="28"/>
          <w:szCs w:val="28"/>
        </w:rPr>
        <w:t>заявителю</w:t>
      </w:r>
      <w:r w:rsidR="00D45B9C">
        <w:rPr>
          <w:color w:val="000000" w:themeColor="text1"/>
          <w:sz w:val="28"/>
          <w:szCs w:val="28"/>
        </w:rPr>
        <w:t xml:space="preserve"> </w:t>
      </w:r>
      <w:r w:rsidR="00D45B9C">
        <w:rPr>
          <w:color w:val="000000" w:themeColor="text1"/>
          <w:sz w:val="28"/>
          <w:szCs w:val="28"/>
        </w:rPr>
        <w:t>-</w:t>
      </w:r>
      <w:r w:rsidR="00D45B9C">
        <w:rPr>
          <w:color w:val="000000" w:themeColor="text1"/>
          <w:sz w:val="28"/>
          <w:szCs w:val="28"/>
        </w:rPr>
        <w:t xml:space="preserve"> уведомление об участии в ведомственной целев</w:t>
      </w:r>
      <w:r w:rsidR="00D45B9C">
        <w:rPr>
          <w:color w:val="000000" w:themeColor="text1"/>
          <w:sz w:val="28"/>
          <w:szCs w:val="28"/>
        </w:rPr>
        <w:t>ой программе в планируемом году.</w:t>
      </w:r>
      <w:r w:rsidR="00D47128">
        <w:rPr>
          <w:color w:val="000000" w:themeColor="text1"/>
          <w:sz w:val="28"/>
          <w:szCs w:val="28"/>
        </w:rPr>
        <w:t xml:space="preserve"> </w:t>
      </w:r>
      <w:r w:rsidR="00A054D3" w:rsidRPr="00D45B9C">
        <w:rPr>
          <w:sz w:val="28"/>
          <w:szCs w:val="28"/>
        </w:rPr>
        <w:t>По обращению о предоставлении служе</w:t>
      </w:r>
      <w:r w:rsidR="000A66BA" w:rsidRPr="00D45B9C">
        <w:rPr>
          <w:sz w:val="28"/>
          <w:szCs w:val="28"/>
        </w:rPr>
        <w:t xml:space="preserve">бного </w:t>
      </w:r>
      <w:r w:rsidR="00DB2E94">
        <w:rPr>
          <w:sz w:val="28"/>
          <w:szCs w:val="28"/>
        </w:rPr>
        <w:t>жилого помещения</w:t>
      </w:r>
      <w:r w:rsidR="000A66BA" w:rsidRPr="00D45B9C">
        <w:rPr>
          <w:sz w:val="28"/>
          <w:szCs w:val="28"/>
        </w:rPr>
        <w:t xml:space="preserve"> общественной комиссией по жилищным вопросам военнослужащих при администрации ЗАТО Озерный принято положительное решение, заявитель от предложенного </w:t>
      </w:r>
      <w:r w:rsidR="00DB2E94">
        <w:rPr>
          <w:sz w:val="28"/>
          <w:szCs w:val="28"/>
        </w:rPr>
        <w:t>жилого помещения</w:t>
      </w:r>
      <w:r w:rsidR="000A66BA" w:rsidRPr="00D45B9C">
        <w:rPr>
          <w:sz w:val="28"/>
          <w:szCs w:val="28"/>
        </w:rPr>
        <w:t xml:space="preserve"> отказался. </w:t>
      </w:r>
      <w:r w:rsidR="00D47128" w:rsidRPr="00D45B9C">
        <w:rPr>
          <w:sz w:val="28"/>
          <w:szCs w:val="28"/>
        </w:rPr>
        <w:t>С одним заявителем заключен договор коммерческого найма пользования жилым помещением.</w:t>
      </w:r>
      <w:r w:rsidR="00D47128">
        <w:rPr>
          <w:sz w:val="28"/>
          <w:szCs w:val="28"/>
        </w:rPr>
        <w:t xml:space="preserve"> </w:t>
      </w:r>
      <w:r w:rsidR="000A66BA" w:rsidRPr="00D45B9C">
        <w:rPr>
          <w:sz w:val="28"/>
          <w:szCs w:val="28"/>
        </w:rPr>
        <w:t>По двум вопросам заключения договоров социального найма жилого помещения направлены запросы в Единый государственный реестр недвижимости, обращения находятся в работе.</w:t>
      </w:r>
    </w:p>
    <w:p w:rsidR="00D47128" w:rsidRDefault="00D47128" w:rsidP="00D4712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отчетном периоде зарегистрировано 1</w:t>
      </w:r>
      <w:r w:rsidR="00741949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е</w:t>
      </w:r>
      <w:r w:rsidR="00741949">
        <w:rPr>
          <w:color w:val="000000" w:themeColor="text1"/>
          <w:sz w:val="28"/>
          <w:szCs w:val="28"/>
        </w:rPr>
        <w:t xml:space="preserve"> о выдаче разрешени</w:t>
      </w:r>
      <w:r>
        <w:rPr>
          <w:color w:val="000000" w:themeColor="text1"/>
          <w:sz w:val="28"/>
          <w:szCs w:val="28"/>
        </w:rPr>
        <w:t>я</w:t>
      </w:r>
      <w:r w:rsidR="00741949">
        <w:rPr>
          <w:color w:val="000000" w:themeColor="text1"/>
          <w:sz w:val="28"/>
          <w:szCs w:val="28"/>
        </w:rPr>
        <w:t xml:space="preserve"> на осуществление предпринимательской деятельности на территории ЗАТО Озерный</w:t>
      </w:r>
      <w:r>
        <w:rPr>
          <w:color w:val="000000" w:themeColor="text1"/>
          <w:sz w:val="28"/>
          <w:szCs w:val="28"/>
        </w:rPr>
        <w:t>,</w:t>
      </w:r>
      <w:r w:rsidR="007419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заявителю</w:t>
      </w:r>
      <w:r w:rsidR="00741949">
        <w:rPr>
          <w:color w:val="000000" w:themeColor="text1"/>
          <w:sz w:val="28"/>
          <w:szCs w:val="28"/>
        </w:rPr>
        <w:t xml:space="preserve"> направлено постановление администрации «О выдаче разрешения на осуществление предпринимательской деятельности на территории ЗАТО Озерный», согласованное с отделом ФСБ России и командованием в/ч 14245. </w:t>
      </w:r>
    </w:p>
    <w:p w:rsidR="00D45B9C" w:rsidRDefault="00D45B9C" w:rsidP="00D47128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обращению о регистрации по месту жительства члена семьи заявителю направлен аргументированный отказ и письменные разъяснения жилищного законодательства.</w:t>
      </w:r>
    </w:p>
    <w:p w:rsidR="00893524" w:rsidRDefault="00893524" w:rsidP="00741949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обращению о восстановления справки для установления в судебном порядке факта работы в тылу в период Великой Отечественной войны, заявителю оказано содействие в сборе необходимых документов. </w:t>
      </w:r>
    </w:p>
    <w:p w:rsidR="00846444" w:rsidRDefault="005F5F36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тем, что </w:t>
      </w:r>
      <w:r w:rsidRPr="005F5F36">
        <w:rPr>
          <w:sz w:val="28"/>
          <w:szCs w:val="28"/>
        </w:rPr>
        <w:t xml:space="preserve">в </w:t>
      </w:r>
      <w:r w:rsidRPr="005F5F36">
        <w:rPr>
          <w:sz w:val="28"/>
          <w:szCs w:val="28"/>
        </w:rPr>
        <w:t>целях обеспечения санитарно - эпидемиологического благополучия населения на территории ЗАТО Озерный с 27 марта 2020 года</w:t>
      </w:r>
      <w:r>
        <w:rPr>
          <w:sz w:val="28"/>
          <w:szCs w:val="28"/>
        </w:rPr>
        <w:t xml:space="preserve"> </w:t>
      </w:r>
      <w:r w:rsidRPr="005F5F36">
        <w:rPr>
          <w:sz w:val="28"/>
          <w:szCs w:val="28"/>
        </w:rPr>
        <w:t>постановлением Главы ЗАТО Озерный № 12 от 27.03.2020 г. временно прекращен личный прием граждан органами местного самоуправления ЗАТО Озерный</w:t>
      </w:r>
      <w:r>
        <w:rPr>
          <w:sz w:val="28"/>
          <w:szCs w:val="28"/>
        </w:rPr>
        <w:t xml:space="preserve">, в </w:t>
      </w:r>
      <w:r w:rsidR="00627100">
        <w:rPr>
          <w:sz w:val="28"/>
          <w:szCs w:val="28"/>
        </w:rPr>
        <w:t>отчетном</w:t>
      </w:r>
      <w:r w:rsidR="00846444" w:rsidRPr="004F069C">
        <w:rPr>
          <w:sz w:val="28"/>
          <w:szCs w:val="28"/>
        </w:rPr>
        <w:t xml:space="preserve"> период</w:t>
      </w:r>
      <w:r w:rsidR="00627100">
        <w:rPr>
          <w:sz w:val="28"/>
          <w:szCs w:val="28"/>
        </w:rPr>
        <w:t>е</w:t>
      </w:r>
      <w:r w:rsidR="00846444" w:rsidRPr="004F069C">
        <w:rPr>
          <w:sz w:val="28"/>
          <w:szCs w:val="28"/>
        </w:rPr>
        <w:t xml:space="preserve"> личный прием Главы администрации ЗАТО Озерный Тверской области </w:t>
      </w:r>
      <w:r w:rsidR="00627100">
        <w:rPr>
          <w:sz w:val="28"/>
          <w:szCs w:val="28"/>
        </w:rPr>
        <w:t>не проводился</w:t>
      </w:r>
      <w:r>
        <w:rPr>
          <w:sz w:val="28"/>
          <w:szCs w:val="28"/>
        </w:rPr>
        <w:t xml:space="preserve"> 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CE7184" w:rsidRDefault="00CE7184" w:rsidP="007F0F2E">
      <w:pPr>
        <w:ind w:left="-851" w:firstLine="851"/>
        <w:jc w:val="both"/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FA383D" w:rsidRPr="00FA383D" w:rsidSect="00CA179C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B2" w:rsidRDefault="00773CB2" w:rsidP="004F069C">
      <w:r>
        <w:separator/>
      </w:r>
    </w:p>
  </w:endnote>
  <w:endnote w:type="continuationSeparator" w:id="0">
    <w:p w:rsidR="00773CB2" w:rsidRDefault="00773CB2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B2" w:rsidRDefault="00773CB2" w:rsidP="004F069C">
      <w:r>
        <w:separator/>
      </w:r>
    </w:p>
  </w:footnote>
  <w:footnote w:type="continuationSeparator" w:id="0">
    <w:p w:rsidR="00773CB2" w:rsidRDefault="00773CB2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2B6477"/>
    <w:multiLevelType w:val="hybridMultilevel"/>
    <w:tmpl w:val="6C7C4C32"/>
    <w:lvl w:ilvl="0" w:tplc="D61ED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1549D"/>
    <w:rsid w:val="00020E7D"/>
    <w:rsid w:val="00030770"/>
    <w:rsid w:val="00030C74"/>
    <w:rsid w:val="0006292D"/>
    <w:rsid w:val="0008493F"/>
    <w:rsid w:val="000901CC"/>
    <w:rsid w:val="00093CEB"/>
    <w:rsid w:val="000A66BA"/>
    <w:rsid w:val="000C083A"/>
    <w:rsid w:val="000D4C17"/>
    <w:rsid w:val="00100723"/>
    <w:rsid w:val="001072FD"/>
    <w:rsid w:val="00114BBF"/>
    <w:rsid w:val="001318E5"/>
    <w:rsid w:val="00143BF9"/>
    <w:rsid w:val="00164BC5"/>
    <w:rsid w:val="00186B7C"/>
    <w:rsid w:val="001A6957"/>
    <w:rsid w:val="001C375E"/>
    <w:rsid w:val="001C4D57"/>
    <w:rsid w:val="001D088B"/>
    <w:rsid w:val="001D32BA"/>
    <w:rsid w:val="001E7A43"/>
    <w:rsid w:val="001F0E7D"/>
    <w:rsid w:val="001F764E"/>
    <w:rsid w:val="001F7B47"/>
    <w:rsid w:val="0020234E"/>
    <w:rsid w:val="00202B9F"/>
    <w:rsid w:val="00210BE9"/>
    <w:rsid w:val="002F3B6C"/>
    <w:rsid w:val="00302910"/>
    <w:rsid w:val="00307A42"/>
    <w:rsid w:val="00312383"/>
    <w:rsid w:val="00333660"/>
    <w:rsid w:val="003446DA"/>
    <w:rsid w:val="00365DF0"/>
    <w:rsid w:val="0037162F"/>
    <w:rsid w:val="00371A65"/>
    <w:rsid w:val="003962FB"/>
    <w:rsid w:val="003A1D66"/>
    <w:rsid w:val="003C0C11"/>
    <w:rsid w:val="003C62F6"/>
    <w:rsid w:val="003F64C3"/>
    <w:rsid w:val="00406886"/>
    <w:rsid w:val="004108AB"/>
    <w:rsid w:val="004224DE"/>
    <w:rsid w:val="00427834"/>
    <w:rsid w:val="0044434F"/>
    <w:rsid w:val="004661DB"/>
    <w:rsid w:val="004676CC"/>
    <w:rsid w:val="00475E65"/>
    <w:rsid w:val="00486E33"/>
    <w:rsid w:val="004C23E5"/>
    <w:rsid w:val="004C68D9"/>
    <w:rsid w:val="004D120D"/>
    <w:rsid w:val="004F069C"/>
    <w:rsid w:val="004F1ACF"/>
    <w:rsid w:val="004F3E67"/>
    <w:rsid w:val="00503F63"/>
    <w:rsid w:val="00527ED7"/>
    <w:rsid w:val="0053190D"/>
    <w:rsid w:val="00533AEC"/>
    <w:rsid w:val="0054753C"/>
    <w:rsid w:val="005605E2"/>
    <w:rsid w:val="005765FE"/>
    <w:rsid w:val="00590731"/>
    <w:rsid w:val="005A7694"/>
    <w:rsid w:val="005B2EE0"/>
    <w:rsid w:val="005B559C"/>
    <w:rsid w:val="005C14D7"/>
    <w:rsid w:val="005D0EE3"/>
    <w:rsid w:val="005F2828"/>
    <w:rsid w:val="005F5F36"/>
    <w:rsid w:val="00602A94"/>
    <w:rsid w:val="00603916"/>
    <w:rsid w:val="00627100"/>
    <w:rsid w:val="00636543"/>
    <w:rsid w:val="00661106"/>
    <w:rsid w:val="0068095A"/>
    <w:rsid w:val="00686C80"/>
    <w:rsid w:val="006A0251"/>
    <w:rsid w:val="006E127F"/>
    <w:rsid w:val="006E2220"/>
    <w:rsid w:val="006E7198"/>
    <w:rsid w:val="00717C4B"/>
    <w:rsid w:val="00721E9A"/>
    <w:rsid w:val="00741949"/>
    <w:rsid w:val="00773CB2"/>
    <w:rsid w:val="007925B3"/>
    <w:rsid w:val="007A36B1"/>
    <w:rsid w:val="007A460D"/>
    <w:rsid w:val="007B2653"/>
    <w:rsid w:val="007C033F"/>
    <w:rsid w:val="007C6E5C"/>
    <w:rsid w:val="007E00DC"/>
    <w:rsid w:val="007E30E7"/>
    <w:rsid w:val="007F0F2E"/>
    <w:rsid w:val="007F3E20"/>
    <w:rsid w:val="008000B5"/>
    <w:rsid w:val="00816904"/>
    <w:rsid w:val="00824417"/>
    <w:rsid w:val="00836035"/>
    <w:rsid w:val="008405C6"/>
    <w:rsid w:val="00846444"/>
    <w:rsid w:val="008468A2"/>
    <w:rsid w:val="00851353"/>
    <w:rsid w:val="00883F6B"/>
    <w:rsid w:val="00893524"/>
    <w:rsid w:val="008968A5"/>
    <w:rsid w:val="008A49E8"/>
    <w:rsid w:val="008D02AC"/>
    <w:rsid w:val="008D0E3A"/>
    <w:rsid w:val="008D2C4D"/>
    <w:rsid w:val="008E278D"/>
    <w:rsid w:val="008F390A"/>
    <w:rsid w:val="00926071"/>
    <w:rsid w:val="0092634D"/>
    <w:rsid w:val="00940F05"/>
    <w:rsid w:val="0094734C"/>
    <w:rsid w:val="0095577C"/>
    <w:rsid w:val="00965847"/>
    <w:rsid w:val="00981AF6"/>
    <w:rsid w:val="00982FFE"/>
    <w:rsid w:val="00995FAB"/>
    <w:rsid w:val="009E6870"/>
    <w:rsid w:val="009F6B27"/>
    <w:rsid w:val="00A050AC"/>
    <w:rsid w:val="00A054D3"/>
    <w:rsid w:val="00A260E3"/>
    <w:rsid w:val="00A32488"/>
    <w:rsid w:val="00A34E04"/>
    <w:rsid w:val="00AA190F"/>
    <w:rsid w:val="00AA5807"/>
    <w:rsid w:val="00AD1EE5"/>
    <w:rsid w:val="00B023B9"/>
    <w:rsid w:val="00B026CE"/>
    <w:rsid w:val="00B16356"/>
    <w:rsid w:val="00B27F98"/>
    <w:rsid w:val="00B308AC"/>
    <w:rsid w:val="00B529F2"/>
    <w:rsid w:val="00B54C16"/>
    <w:rsid w:val="00B70657"/>
    <w:rsid w:val="00BA5A67"/>
    <w:rsid w:val="00BB100B"/>
    <w:rsid w:val="00BB3619"/>
    <w:rsid w:val="00BB65E7"/>
    <w:rsid w:val="00BC3502"/>
    <w:rsid w:val="00BC6121"/>
    <w:rsid w:val="00BE02E4"/>
    <w:rsid w:val="00BF7423"/>
    <w:rsid w:val="00C07FD8"/>
    <w:rsid w:val="00C13D10"/>
    <w:rsid w:val="00C14E42"/>
    <w:rsid w:val="00C15126"/>
    <w:rsid w:val="00C3735B"/>
    <w:rsid w:val="00C421DB"/>
    <w:rsid w:val="00C46515"/>
    <w:rsid w:val="00C5311E"/>
    <w:rsid w:val="00C61C92"/>
    <w:rsid w:val="00C64925"/>
    <w:rsid w:val="00C73D65"/>
    <w:rsid w:val="00C75639"/>
    <w:rsid w:val="00C903F7"/>
    <w:rsid w:val="00C972A2"/>
    <w:rsid w:val="00CA094F"/>
    <w:rsid w:val="00CA179C"/>
    <w:rsid w:val="00CA4527"/>
    <w:rsid w:val="00CE7184"/>
    <w:rsid w:val="00D27E71"/>
    <w:rsid w:val="00D40B67"/>
    <w:rsid w:val="00D432E3"/>
    <w:rsid w:val="00D436D3"/>
    <w:rsid w:val="00D45B9C"/>
    <w:rsid w:val="00D47128"/>
    <w:rsid w:val="00D47AAE"/>
    <w:rsid w:val="00D57668"/>
    <w:rsid w:val="00D64DE3"/>
    <w:rsid w:val="00D70902"/>
    <w:rsid w:val="00D81F2A"/>
    <w:rsid w:val="00DA686C"/>
    <w:rsid w:val="00DB2E94"/>
    <w:rsid w:val="00DC7FB0"/>
    <w:rsid w:val="00E007D8"/>
    <w:rsid w:val="00E21DA5"/>
    <w:rsid w:val="00E23B9A"/>
    <w:rsid w:val="00E54F84"/>
    <w:rsid w:val="00E67505"/>
    <w:rsid w:val="00E71833"/>
    <w:rsid w:val="00E718B3"/>
    <w:rsid w:val="00EA7AA6"/>
    <w:rsid w:val="00EC6D02"/>
    <w:rsid w:val="00EE5877"/>
    <w:rsid w:val="00F007C2"/>
    <w:rsid w:val="00F07648"/>
    <w:rsid w:val="00F3683D"/>
    <w:rsid w:val="00F512FE"/>
    <w:rsid w:val="00F54145"/>
    <w:rsid w:val="00FA0A8E"/>
    <w:rsid w:val="00FA383D"/>
    <w:rsid w:val="00FA7B97"/>
    <w:rsid w:val="00FB5655"/>
    <w:rsid w:val="00FD41FB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B6D9-E9B6-4FD9-9EFE-2E934D06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9</cp:revision>
  <cp:lastPrinted>2020-07-09T10:08:00Z</cp:lastPrinted>
  <dcterms:created xsi:type="dcterms:W3CDTF">2020-07-09T08:38:00Z</dcterms:created>
  <dcterms:modified xsi:type="dcterms:W3CDTF">2020-07-09T14:07:00Z</dcterms:modified>
</cp:coreProperties>
</file>